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r>
        <w:rPr>
          <w:b/>
        </w:rPr>
        <w:t xml:space="preserve">л-Фараби атындағы </w:t>
      </w:r>
      <w:r>
        <w:rPr>
          <w:b/>
          <w:lang w:val="kk-KZ"/>
        </w:rPr>
        <w:t>Қ</w:t>
      </w:r>
      <w:r>
        <w:rPr>
          <w:b/>
        </w:rPr>
        <w:t>аз</w:t>
      </w:r>
      <w:r w:rsidR="00BF3BB4">
        <w:rPr>
          <w:b/>
          <w:lang w:val="kk-KZ"/>
        </w:rPr>
        <w:t xml:space="preserve">ақ ұлттық университеті </w:t>
      </w:r>
      <w:r w:rsidRPr="00E95220">
        <w:rPr>
          <w:b/>
        </w:rPr>
        <w:t>ЮНЕСКО, халықаралық журналистика және қоғамдағы медиа кафедрасы</w:t>
      </w:r>
    </w:p>
    <w:p w:rsidR="00E95220" w:rsidRPr="00E95220" w:rsidRDefault="00E95220" w:rsidP="00E95220">
      <w:pPr>
        <w:jc w:val="center"/>
        <w:rPr>
          <w:b/>
        </w:rPr>
      </w:pPr>
      <w:r>
        <w:rPr>
          <w:b/>
        </w:rPr>
        <w:t>5В03204 - "</w:t>
      </w:r>
      <w:r w:rsidRPr="00E95220">
        <w:rPr>
          <w:b/>
        </w:rPr>
        <w:t>қоғаммен байланыс»</w:t>
      </w:r>
      <w:r>
        <w:rPr>
          <w:b/>
          <w:lang w:val="kk-KZ"/>
        </w:rPr>
        <w:t xml:space="preserve"> м</w:t>
      </w:r>
      <w:r>
        <w:rPr>
          <w:b/>
        </w:rPr>
        <w:t>аманды</w:t>
      </w:r>
      <w:r>
        <w:rPr>
          <w:b/>
          <w:lang w:val="kk-KZ"/>
        </w:rPr>
        <w:t>ғы</w:t>
      </w:r>
      <w:r w:rsidRPr="00E95220">
        <w:rPr>
          <w:b/>
        </w:rPr>
        <w:t xml:space="preserve"> бойынша білім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Pr>
          <w:b/>
        </w:rPr>
        <w:t xml:space="preserve">тр 2019-2020 оқу жылы, 2 курс, </w:t>
      </w:r>
      <w:r>
        <w:rPr>
          <w:b/>
          <w:lang w:val="kk-KZ"/>
        </w:rPr>
        <w:t>қ</w:t>
      </w:r>
      <w:r>
        <w:rPr>
          <w:b/>
        </w:rPr>
        <w:t>/</w:t>
      </w:r>
      <w:r>
        <w:rPr>
          <w:b/>
          <w:lang w:val="kk-KZ"/>
        </w:rPr>
        <w:t>б</w:t>
      </w:r>
    </w:p>
    <w:p w:rsidR="00E95220" w:rsidRDefault="00E95220" w:rsidP="006100FE">
      <w:pPr>
        <w:rPr>
          <w:b/>
          <w:lang w:val="kk-KZ"/>
        </w:rPr>
      </w:pPr>
    </w:p>
    <w:p w:rsidR="00E95220" w:rsidRPr="00E95220" w:rsidRDefault="00E95220" w:rsidP="006100FE">
      <w:pPr>
        <w:rPr>
          <w:b/>
          <w:lang w:val="kk-KZ"/>
        </w:rPr>
      </w:pPr>
      <w:r w:rsidRPr="00E95220">
        <w:rPr>
          <w:b/>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Практ</w:t>
            </w: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E95220">
              <w:rPr>
                <w:bCs/>
                <w:shd w:val="clear" w:color="auto" w:fill="FFFFFF"/>
              </w:rPr>
              <w:t>"Рухани жаңғыру" идеясын жүзеге асырудағы PR-қолдау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(моб.)</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E63ECE"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E63ECE"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r>
              <w:rPr>
                <w:bCs/>
                <w:lang w:val="kk-KZ"/>
              </w:rPr>
              <w:t>Б</w:t>
            </w:r>
            <w:r>
              <w:rPr>
                <w:bCs/>
              </w:rPr>
              <w:t xml:space="preserve">олашаққа </w:t>
            </w:r>
            <w:r>
              <w:rPr>
                <w:bCs/>
                <w:lang w:val="kk-KZ"/>
              </w:rPr>
              <w:t>бағдар</w:t>
            </w:r>
            <w:r>
              <w:rPr>
                <w:bCs/>
              </w:rPr>
              <w:t xml:space="preserve">: </w:t>
            </w:r>
            <w:r>
              <w:rPr>
                <w:bCs/>
                <w:lang w:val="kk-KZ"/>
              </w:rPr>
              <w:t>рухани жаңғыру</w:t>
            </w:r>
            <w:r w:rsidRPr="00A260F6">
              <w:rPr>
                <w:bCs/>
              </w:rPr>
              <w:t>: [Электрон.  ресурс].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r w:rsidRPr="00A260F6">
              <w:rPr>
                <w:bCs/>
              </w:rPr>
              <w:t>олы, - Қарағанды: Арко, 2006. - С. 6.</w:t>
            </w:r>
          </w:p>
          <w:p w:rsidR="00A260F6" w:rsidRPr="00A260F6" w:rsidRDefault="00A260F6" w:rsidP="00A260F6">
            <w:pPr>
              <w:jc w:val="both"/>
              <w:rPr>
                <w:bCs/>
              </w:rPr>
            </w:pPr>
            <w:r w:rsidRPr="00A260F6">
              <w:rPr>
                <w:bCs/>
              </w:rPr>
              <w:t xml:space="preserve">3 Елбасы Нұрсұлтан Назарбаевтың Қазақстан халқына Жолдауы, 17.01.2014, Қазақстан жолы-2050: Бір мақсат, бір мүдде, бір болашақ // </w:t>
            </w:r>
            <w:r>
              <w:rPr>
                <w:bCs/>
                <w:lang w:val="kk-KZ"/>
              </w:rPr>
              <w:lastRenderedPageBreak/>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 халықарал. ғыл.- теорет. конф. - Алматы, 2014. - С. 42-49.</w:t>
            </w:r>
          </w:p>
          <w:p w:rsidR="00A260F6" w:rsidRPr="00A260F6" w:rsidRDefault="00A260F6" w:rsidP="00A260F6">
            <w:pPr>
              <w:jc w:val="both"/>
              <w:rPr>
                <w:bCs/>
              </w:rPr>
            </w:pPr>
            <w:r>
              <w:rPr>
                <w:bCs/>
              </w:rPr>
              <w:t xml:space="preserve">5 Изотов М. З. </w:t>
            </w:r>
            <w:r>
              <w:rPr>
                <w:bCs/>
                <w:lang w:val="kk-KZ"/>
              </w:rPr>
              <w:t>Ж</w:t>
            </w:r>
            <w:r w:rsidRPr="00A260F6">
              <w:rPr>
                <w:bCs/>
              </w:rPr>
              <w:t>алпы қазақстандық ұлттық идеяны қалыптастыру үдерісінде халықтың патриоттық тәрбиесінің мәселел</w:t>
            </w:r>
            <w:r>
              <w:rPr>
                <w:bCs/>
              </w:rPr>
              <w:t xml:space="preserve">ері. // Білім беру жүйесіндегі </w:t>
            </w:r>
            <w:r>
              <w:rPr>
                <w:bCs/>
                <w:lang w:val="kk-KZ"/>
              </w:rPr>
              <w:t>э</w:t>
            </w:r>
            <w:r w:rsidRPr="00A260F6">
              <w:rPr>
                <w:bCs/>
              </w:rPr>
              <w:t>тнопедагогика.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мемлекеттік бірегейлігін қалыптастыру тұжырымдамасы: [Электрон. ресурс]. – 1996. - URL: http://kazakhstan.news-city.info/docs/sistemsl/dok_pegeez.htm. (20.09.2017 ж.)</w:t>
            </w:r>
          </w:p>
          <w:p w:rsidR="00B90EC4" w:rsidRPr="00F76185" w:rsidRDefault="00A260F6" w:rsidP="00A260F6">
            <w:pPr>
              <w:jc w:val="both"/>
            </w:pPr>
            <w:r w:rsidRPr="00A260F6">
              <w:rPr>
                <w:bCs/>
              </w:rPr>
              <w:t>7 Нег</w:t>
            </w:r>
            <w:r>
              <w:rPr>
                <w:bCs/>
              </w:rPr>
              <w:t xml:space="preserve">избаева М. О., Дудинова Е. И., </w:t>
            </w:r>
            <w:r>
              <w:rPr>
                <w:bCs/>
                <w:lang w:val="kk-KZ"/>
              </w:rPr>
              <w:t>Ш</w:t>
            </w:r>
            <w:r w:rsidRPr="00A260F6">
              <w:rPr>
                <w:bCs/>
              </w:rPr>
              <w:t>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lastRenderedPageBreak/>
              <w:t>Университеттік құндылықтар контекстіндегі курстың академиялық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 xml:space="preserve">Академиялық жүріс-тұрыс ережелері: </w:t>
            </w:r>
            <w:r>
              <w:rPr>
                <w:lang w:val="kk-KZ"/>
              </w:rPr>
              <w:t>студенттің</w:t>
            </w:r>
            <w:r w:rsidRPr="00A260F6">
              <w:t xml:space="preserve"> барлық сабақ түрлеріне үнемі қатысу талап етіледі, себепсіз қатыспауға жол берілмейді. Сабаққа кешігу және болмауы 0 баллмен бағаланады. </w:t>
            </w:r>
            <w:r>
              <w:rPr>
                <w:lang w:val="kk-KZ"/>
              </w:rPr>
              <w:t>Студенттер</w:t>
            </w:r>
            <w:r w:rsidRPr="00A260F6">
              <w:t xml:space="preserve"> аудиториядағы күнделікті белсенділікке қатысумен бағаланады. Тапсырмаларды (зертханалық, МӨЖ, жобалық және т.б.), жобаларды, емтихандарды орындау және тапсыру мерзімдерінің сақталуы міндетті. Тапсыру мерзімі бұзылған жағдайда орындалған тапсырма айып балдарын шегеру есебімен бағаланады. Дәлелді себеппен (құжаттармен расталған) сабақты жіберіп алған магистранттар оларды қосымша уақытта тапсырады. Барлық жұмыс түрлерін орындамаған студенттер қорытынды емтиханға жіберілмейді.</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кез келген уақытта университет студенттерінің Ар-намыс Кодексіне сәйкес академиялық мақсаттарға ұмтылуы тиіс. Оқыту кезінде барлық тапсырмаларды орындау дербестігі талап етіледі, сылтауға жол берілмейді, шпаргалкаларды пайдалану, білімді бақылаудың барлық кезеңдерінде есептен шығару, оқытушыны алдау және айналасындағыларға деген дәлелсіз қарым-қатынас.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Бағалау және аттестаттау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lastRenderedPageBreak/>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8E2DCF">
            <w:pPr>
              <w:rPr>
                <w:lang w:val="kk-KZ"/>
              </w:rPr>
            </w:pPr>
            <w:r w:rsidRPr="00491838">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 ғылымы интеграциясының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 xml:space="preserve">5 дәріс. МЕМЛЕКЕТТІК ИДЕОЛОГИЯ НЕГІЗДЕРІ ЖӘНЕ ӨЗІНДІК ЕРЕКШЕЛІГІ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сабақ 5. Мемлекеттік идеологтардың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2B587D" w:rsidRPr="00F76185" w:rsidTr="00CA2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vAlign w:val="center"/>
          </w:tcPr>
          <w:p w:rsidR="002B587D" w:rsidRPr="00F76185" w:rsidRDefault="002B587D" w:rsidP="00B90E7F">
            <w:pPr>
              <w:jc w:val="center"/>
              <w:rPr>
                <w:lang w:val="kk-KZ"/>
              </w:rPr>
            </w:pPr>
            <w:r w:rsidRPr="002B587D">
              <w:rPr>
                <w:b/>
                <w:lang w:val="kk-KZ"/>
              </w:rPr>
              <w:t>1</w:t>
            </w:r>
            <w:r>
              <w:rPr>
                <w:lang w:val="kk-KZ"/>
              </w:rPr>
              <w:t xml:space="preserve"> </w:t>
            </w:r>
            <w:r w:rsidR="00B90E7F">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Pr="00E63ECE">
              <w:rPr>
                <w:lang w:val="kk-KZ"/>
              </w:rPr>
              <w:t>САЯСИ ДАМУДЫҢ ДОМИНАНТ 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7. Жастардың құнды бағдарлары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8E2DCF">
            <w:pPr>
              <w:ind w:right="-766"/>
              <w:rPr>
                <w:lang w:val="kk-KZ"/>
              </w:rPr>
            </w:pPr>
            <w:r w:rsidRPr="00E63ECE">
              <w:rPr>
                <w:lang w:val="kk-KZ"/>
              </w:rPr>
              <w:t>СӨ</w:t>
            </w:r>
            <w:r>
              <w:rPr>
                <w:lang w:val="kk-KZ"/>
              </w:rPr>
              <w:t>О</w:t>
            </w:r>
            <w:r w:rsidRPr="00E63ECE">
              <w:rPr>
                <w:lang w:val="kk-KZ"/>
              </w:rPr>
              <w:t>Ж 3.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F93EB9">
            <w:pPr>
              <w:rPr>
                <w:lang w:val="kk-KZ"/>
              </w:rPr>
            </w:pPr>
            <w:r w:rsidRPr="00E63ECE">
              <w:rPr>
                <w:lang w:val="kk-KZ"/>
              </w:rPr>
              <w:t>8 дәріс. ИДЕОЛОГИЯЛЫҚ БАСЫМДЫҚТАР ЖҮЙЕСІНДЕГІ "РУХАНИ ЖАҢҒЫРУ" КОНЦЕПТІНІҢ 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9 дәріс. БАҚ-ТЫҢ ИНТЕГРАТИВТІ МИССИЯСЫ: ҚҰНДЫЛЫҚТЫ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9. "Рухани жаңғыру</w:t>
            </w:r>
            <w:r>
              <w:rPr>
                <w:lang w:val="kk-KZ"/>
              </w:rPr>
              <w:t>дың</w:t>
            </w:r>
            <w:r w:rsidRPr="00E63ECE">
              <w:rPr>
                <w:lang w:val="kk-KZ"/>
              </w:rPr>
              <w:t xml:space="preserve">" </w:t>
            </w:r>
            <w:r w:rsidRPr="00E63ECE">
              <w:rPr>
                <w:lang w:val="kk-KZ"/>
              </w:rPr>
              <w:lastRenderedPageBreak/>
              <w:t>идеологиялық константа жүйесі: 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8E2DCF">
            <w:pPr>
              <w:shd w:val="clear" w:color="auto" w:fill="FFFFFF"/>
              <w:rPr>
                <w:lang w:val="kk-KZ"/>
              </w:rPr>
            </w:pPr>
            <w:r w:rsidRPr="00E63ECE">
              <w:rPr>
                <w:lang w:val="kk-KZ"/>
              </w:rPr>
              <w:t>СӨ</w:t>
            </w:r>
            <w:r>
              <w:rPr>
                <w:lang w:val="kk-KZ"/>
              </w:rPr>
              <w:t>О</w:t>
            </w:r>
            <w:r w:rsidRPr="00E63ECE">
              <w:rPr>
                <w:lang w:val="kk-KZ"/>
              </w:rPr>
              <w:t>Ж 4. Мемлекеттік шешімдерді ілгерілетуде инновациялық технологиялар мен тиімді ақпарат көздерін қолдануды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2B587D" w:rsidRPr="00F76185" w:rsidTr="000F1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right w:val="single" w:sz="4" w:space="0" w:color="auto"/>
            </w:tcBorders>
            <w:shd w:val="clear" w:color="auto" w:fill="auto"/>
            <w:vAlign w:val="center"/>
          </w:tcPr>
          <w:p w:rsidR="002B587D" w:rsidRPr="00F76185" w:rsidRDefault="002B587D" w:rsidP="002B587D">
            <w:pPr>
              <w:jc w:val="center"/>
              <w:rPr>
                <w:lang w:val="kk-KZ"/>
              </w:rPr>
            </w:pPr>
            <w:r w:rsidRPr="00DF356C">
              <w:rPr>
                <w:b/>
                <w:bCs/>
                <w:color w:val="000000"/>
              </w:rPr>
              <w:t>Midterm Exam</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2C67ED">
            <w:pPr>
              <w:rPr>
                <w:lang w:val="kk-KZ"/>
              </w:rPr>
            </w:pPr>
            <w:r w:rsidRPr="00E63ECE">
              <w:rPr>
                <w:lang w:val="kk-KZ"/>
              </w:rPr>
              <w:t>Дәрі</w:t>
            </w:r>
            <w:r>
              <w:rPr>
                <w:lang w:val="kk-KZ"/>
              </w:rPr>
              <w:t xml:space="preserve">с 11. "РУХАНИ ЖАҢҒЫРУ" ФЕНОМЕНІН </w:t>
            </w:r>
            <w:r w:rsidRPr="00E63ECE">
              <w:rPr>
                <w:lang w:val="kk-KZ"/>
              </w:rPr>
              <w:t>АҚПАРАТТЫҚ ҚОЛДАУ ӘДІСТЕРІ МЕН ИНТЕГРАТИВТІ МИССИЯСЫ»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Pr="00E63ECE">
              <w:rPr>
                <w:lang w:val="kk-KZ"/>
              </w:rPr>
              <w:t xml:space="preserve"> "Рухани жаңғыру" феномені</w:t>
            </w:r>
            <w:r>
              <w:rPr>
                <w:lang w:val="kk-KZ"/>
              </w:rPr>
              <w:t>н</w:t>
            </w:r>
            <w:r w:rsidRPr="00E63ECE">
              <w:rPr>
                <w:lang w:val="kk-KZ"/>
              </w:rPr>
              <w:t xml:space="preserve"> ақпараттық қолдауды іске асырудың мақсаты, міндеттері мен принциптері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rPr>
                <w:lang w:val="kk-KZ"/>
              </w:rPr>
            </w:pPr>
            <w:r w:rsidRPr="00BF3BB4">
              <w:rPr>
                <w:lang w:val="kk-KZ"/>
              </w:rPr>
              <w:t>СӨ</w:t>
            </w:r>
            <w:r>
              <w:rPr>
                <w:lang w:val="kk-KZ"/>
              </w:rPr>
              <w:t>О</w:t>
            </w:r>
            <w:r w:rsidRPr="00BF3BB4">
              <w:rPr>
                <w:lang w:val="kk-KZ"/>
              </w:rPr>
              <w:t>Ж 5. Радио мен ТВ-да мемлекеттік бағдарламаларды ілгерілету үшін жарнамалық және 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БІРЕГЕЙЛІКТІ ҚАЛЫПТАСТЫРУ МӘСЕЛЕЛЕРІНДЕГІ PR ЖӘНЕ МЕДИА</w:t>
            </w:r>
            <w:r>
              <w:rPr>
                <w:lang w:val="kk-KZ"/>
              </w:rPr>
              <w:t>К</w:t>
            </w:r>
            <w:r w:rsidRPr="00BF3BB4">
              <w:rPr>
                <w:lang w:val="kk-KZ"/>
              </w:rPr>
              <w:t>ӨЗДЕР: КОММУНИКАТИВТІК,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сабақ 12. Мемлекеттік идеологияның релеванттық контекстін қалыптастырудағы PR-технологиялар мен ақпараттық қолдау нысандары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13. Мемлекеттік саясаттың іс-шаралары туралы ұлттық және халықаралық қоғамдастықтардың хабардар болу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pStyle w:val="ab"/>
              <w:spacing w:after="0"/>
              <w:rPr>
                <w:lang w:val="kk-KZ"/>
              </w:rPr>
            </w:pPr>
            <w:r w:rsidRPr="00BF3BB4">
              <w:rPr>
                <w:lang w:val="kk-KZ"/>
              </w:rPr>
              <w:t>Прак</w:t>
            </w:r>
            <w:r>
              <w:rPr>
                <w:lang w:val="kk-KZ"/>
              </w:rPr>
              <w:t>тика</w:t>
            </w:r>
            <w:r w:rsidRPr="00BF3BB4">
              <w:rPr>
                <w:lang w:val="kk-KZ"/>
              </w:rPr>
              <w:t>лық (Зертханалық) сабақ 13. Әлеуметтік жауапкершілік</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shd w:val="clear" w:color="auto" w:fill="FFFFFF"/>
                <w:lang w:val="kk-KZ"/>
              </w:rPr>
            </w:pPr>
            <w:r w:rsidRPr="00BF3BB4">
              <w:rPr>
                <w:lang w:val="kk-KZ"/>
              </w:rPr>
              <w:t>СӨ</w:t>
            </w:r>
            <w:r>
              <w:rPr>
                <w:lang w:val="kk-KZ"/>
              </w:rPr>
              <w:t>О</w:t>
            </w:r>
            <w:r w:rsidRPr="00BF3BB4">
              <w:rPr>
                <w:lang w:val="kk-KZ"/>
              </w:rPr>
              <w:t>Ж 6. Студенттердің латын әліпбиіне көшуге деген көзқарасы мен қарым-қатынасын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7A6">
            <w:pPr>
              <w:rPr>
                <w:lang w:val="kk-KZ"/>
              </w:rPr>
            </w:pPr>
            <w:r w:rsidRPr="00BF3BB4">
              <w:rPr>
                <w:lang w:val="kk-KZ"/>
              </w:rPr>
              <w:t>Дәріс 14. Мемлекеттік идеяны ілгерілетудегі әлеуметтік желілер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1518"/>
              <w:spacing w:line="240" w:lineRule="auto"/>
              <w:ind w:firstLine="0"/>
              <w:jc w:val="left"/>
              <w:rPr>
                <w:sz w:val="24"/>
                <w:szCs w:val="24"/>
                <w:lang w:val="kk-KZ"/>
              </w:rPr>
            </w:pPr>
            <w:r w:rsidRPr="00BF3BB4">
              <w:rPr>
                <w:sz w:val="24"/>
                <w:szCs w:val="24"/>
                <w:lang w:val="kk-KZ"/>
              </w:rPr>
              <w:t>Прак</w:t>
            </w:r>
            <w:r>
              <w:rPr>
                <w:sz w:val="24"/>
                <w:szCs w:val="24"/>
                <w:lang w:val="kk-KZ"/>
              </w:rPr>
              <w:t>тикал</w:t>
            </w:r>
            <w:r w:rsidRPr="00BF3BB4">
              <w:rPr>
                <w:sz w:val="24"/>
                <w:szCs w:val="24"/>
                <w:lang w:val="kk-KZ"/>
              </w:rPr>
              <w:t>ық (Зертханалық) сабақ 14. Мемлекеттік бағдарламаларды іске асыруға кедергі келтіретін әлеуетті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C71841">
            <w:pPr>
              <w:jc w:val="both"/>
              <w:rPr>
                <w:lang w:val="kk-KZ"/>
              </w:rPr>
            </w:pPr>
            <w:r w:rsidRPr="00BF3BB4">
              <w:rPr>
                <w:lang w:val="kk-KZ"/>
              </w:rPr>
              <w:t>Дәріс 15. Халықтың 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lang w:val="kk-KZ"/>
              </w:rPr>
            </w:pPr>
            <w:r w:rsidRPr="00BF3BB4">
              <w:rPr>
                <w:lang w:val="kk-KZ"/>
              </w:rPr>
              <w:t>СӨ</w:t>
            </w:r>
            <w:r>
              <w:rPr>
                <w:lang w:val="kk-KZ"/>
              </w:rPr>
              <w:t>О</w:t>
            </w:r>
            <w:r w:rsidRPr="00BF3BB4">
              <w:rPr>
                <w:lang w:val="kk-KZ"/>
              </w:rPr>
              <w:t xml:space="preserve">Ж 7. Мемлекеттік бағдарламаны SWOT-талдау жасау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2C67ED">
            <w:pPr>
              <w:rPr>
                <w:caps/>
              </w:rPr>
            </w:pPr>
            <w:r>
              <w:rPr>
                <w:caps/>
              </w:rPr>
              <w:t>15</w:t>
            </w: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BF3BB4">
            <w:pPr>
              <w:jc w:val="center"/>
              <w:rPr>
                <w:lang w:val="kk-KZ"/>
              </w:rPr>
            </w:pPr>
            <w:r w:rsidRPr="00F76185">
              <w:rPr>
                <w:b/>
                <w:lang w:val="kk-KZ"/>
              </w:rPr>
              <w:t xml:space="preserve">2 </w:t>
            </w:r>
            <w:r w:rsidR="00BF3BB4">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85" w:rsidRDefault="00212385" w:rsidP="00F93EB9">
      <w:r>
        <w:separator/>
      </w:r>
    </w:p>
  </w:endnote>
  <w:endnote w:type="continuationSeparator" w:id="0">
    <w:p w:rsidR="00212385" w:rsidRDefault="00212385"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665FB6"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665FB6"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B6542E">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85" w:rsidRDefault="00212385" w:rsidP="00F93EB9">
      <w:r>
        <w:separator/>
      </w:r>
    </w:p>
  </w:footnote>
  <w:footnote w:type="continuationSeparator" w:id="0">
    <w:p w:rsidR="00212385" w:rsidRDefault="00212385"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906C1"/>
    <w:rsid w:val="00590D8C"/>
    <w:rsid w:val="005A07A6"/>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5CA6"/>
    <w:rsid w:val="007279A6"/>
    <w:rsid w:val="007374A2"/>
    <w:rsid w:val="0074367D"/>
    <w:rsid w:val="0074798B"/>
    <w:rsid w:val="007543FF"/>
    <w:rsid w:val="00760AE6"/>
    <w:rsid w:val="00760B9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C2FFF"/>
    <w:rsid w:val="009D3171"/>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A89C-FDE9-447E-9351-390E7C49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7</cp:revision>
  <dcterms:created xsi:type="dcterms:W3CDTF">2020-02-04T10:01:00Z</dcterms:created>
  <dcterms:modified xsi:type="dcterms:W3CDTF">2020-02-04T12:44:00Z</dcterms:modified>
</cp:coreProperties>
</file>